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D1477" w:rsidP="00A42EB9" w:rsidRDefault="006D1477" w14:paraId="3D571F6A" w14:textId="77777777">
      <w:pPr>
        <w:rPr>
          <w:rFonts w:ascii="Arial" w:hAnsi="Arial" w:cs="Arial"/>
          <w:b/>
          <w:sz w:val="24"/>
          <w:szCs w:val="24"/>
        </w:rPr>
      </w:pPr>
      <w:r w:rsidRPr="0091705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17A9E5" wp14:editId="00DD78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951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268" y="21185"/>
                <wp:lineTo x="21268" y="0"/>
                <wp:lineTo x="0" y="0"/>
              </wp:wrapPolygon>
            </wp:wrapTight>
            <wp:docPr id="3" name="Picture 3" descr="N:\CyberLink\AdminWork\1 Head's PA\Saffron Academy Trust\SAT logo, snip for copying, May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yberLink\AdminWork\1 Head's PA\Saffron Academy Trust\SAT logo, snip for copying, May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477" w:rsidP="00573DEC" w:rsidRDefault="006D1477" w14:paraId="525CF2D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6D1477" w:rsidP="00573DEC" w:rsidRDefault="006D1477" w14:paraId="52DCC09A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6D1477" w:rsidP="00573DEC" w:rsidRDefault="006D1477" w14:paraId="79D5AB02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747F07" w:rsidP="01C829DD" w:rsidRDefault="00747F07" w14:paraId="2A2E209E" w14:textId="30FC8E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1C829DD">
        <w:rPr>
          <w:rFonts w:ascii="Arial" w:hAnsi="Arial" w:cs="Arial"/>
          <w:b/>
          <w:bCs/>
          <w:sz w:val="28"/>
          <w:szCs w:val="28"/>
        </w:rPr>
        <w:t>Saffron T</w:t>
      </w:r>
      <w:r w:rsidRPr="01C829DD" w:rsidR="115CE4C7">
        <w:rPr>
          <w:rFonts w:ascii="Arial" w:hAnsi="Arial" w:cs="Arial"/>
          <w:b/>
          <w:bCs/>
          <w:sz w:val="28"/>
          <w:szCs w:val="28"/>
        </w:rPr>
        <w:t>eaching School</w:t>
      </w:r>
      <w:r w:rsidRPr="01C829DD">
        <w:rPr>
          <w:rFonts w:ascii="Arial" w:hAnsi="Arial" w:cs="Arial"/>
          <w:b/>
          <w:bCs/>
          <w:sz w:val="28"/>
          <w:szCs w:val="28"/>
        </w:rPr>
        <w:t xml:space="preserve"> Hub - ECF Programme Lead and AB Lead</w:t>
      </w:r>
      <w:r w:rsidRPr="01C829DD" w:rsidR="00CE1827">
        <w:rPr>
          <w:rFonts w:ascii="Arial" w:hAnsi="Arial" w:cs="Arial"/>
          <w:b/>
          <w:bCs/>
          <w:sz w:val="28"/>
          <w:szCs w:val="28"/>
        </w:rPr>
        <w:t>er</w:t>
      </w:r>
    </w:p>
    <w:p w:rsidR="00747F07" w:rsidP="006D1477" w:rsidRDefault="00747F07" w14:paraId="392B64C8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7F07" w:rsidP="006D1477" w:rsidRDefault="00747F07" w14:paraId="5BABB43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DEC" w:rsidP="006D1477" w:rsidRDefault="00217523" w14:paraId="65B116CF" w14:textId="50C61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 DESCRIPTION</w:t>
      </w:r>
    </w:p>
    <w:p w:rsidRPr="00573DEC" w:rsidR="008B50D2" w:rsidP="006D1477" w:rsidRDefault="008B50D2" w14:paraId="55C4F0E5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573DEC" w:rsidR="00573DEC" w:rsidP="006D1477" w:rsidRDefault="00573DEC" w14:paraId="7F5A5808" w14:textId="77777777">
      <w:pPr>
        <w:spacing w:after="0" w:line="240" w:lineRule="auto"/>
        <w:ind w:right="-514"/>
        <w:jc w:val="center"/>
        <w:rPr>
          <w:rFonts w:ascii="Arial" w:hAnsi="Arial" w:cs="Arial"/>
          <w:b/>
        </w:rPr>
      </w:pPr>
      <w:r w:rsidRPr="00573DEC">
        <w:rPr>
          <w:rFonts w:ascii="Arial" w:hAnsi="Arial" w:cs="Arial"/>
          <w:b/>
        </w:rPr>
        <w:t>(</w:t>
      </w:r>
      <w:r w:rsidRPr="00573DEC">
        <w:rPr>
          <w:rFonts w:ascii="Arial" w:hAnsi="Arial" w:cs="Arial"/>
          <w:b/>
          <w:i/>
        </w:rPr>
        <w:t xml:space="preserve">The </w:t>
      </w:r>
      <w:r w:rsidR="00217523">
        <w:rPr>
          <w:rFonts w:ascii="Arial" w:hAnsi="Arial" w:cs="Arial"/>
          <w:b/>
          <w:i/>
        </w:rPr>
        <w:t>role description</w:t>
      </w:r>
      <w:r w:rsidRPr="00573DEC">
        <w:rPr>
          <w:rFonts w:ascii="Arial" w:hAnsi="Arial" w:cs="Arial"/>
          <w:b/>
          <w:i/>
        </w:rPr>
        <w:t xml:space="preserve"> should be read in conjunction with the </w:t>
      </w:r>
      <w:r w:rsidR="00217523">
        <w:rPr>
          <w:rFonts w:ascii="Arial" w:hAnsi="Arial" w:cs="Arial"/>
          <w:b/>
          <w:i/>
        </w:rPr>
        <w:t>person specification</w:t>
      </w:r>
      <w:r w:rsidRPr="00573DEC">
        <w:rPr>
          <w:rFonts w:ascii="Arial" w:hAnsi="Arial" w:cs="Arial"/>
          <w:b/>
          <w:i/>
        </w:rPr>
        <w:t>)</w:t>
      </w:r>
    </w:p>
    <w:p w:rsidR="00573DEC" w:rsidP="00573DEC" w:rsidRDefault="00573DEC" w14:paraId="47F018C0" w14:textId="77777777">
      <w:pPr>
        <w:jc w:val="center"/>
        <w:rPr>
          <w:rFonts w:ascii="Arial" w:hAnsi="Arial" w:cs="Arial"/>
        </w:rPr>
      </w:pPr>
    </w:p>
    <w:p w:rsidR="001C3618" w:rsidP="00217523" w:rsidRDefault="00217523" w14:paraId="60F262AD" w14:textId="19509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136DD">
        <w:rPr>
          <w:rFonts w:ascii="Arial" w:hAnsi="Arial" w:cs="Arial"/>
        </w:rPr>
        <w:t xml:space="preserve">ECF Programme Lead and AB </w:t>
      </w:r>
      <w:r w:rsidR="00FC1993">
        <w:rPr>
          <w:rFonts w:ascii="Arial" w:hAnsi="Arial" w:cs="Arial"/>
        </w:rPr>
        <w:t>Lead</w:t>
      </w:r>
      <w:r w:rsidR="00CE182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1C3618">
        <w:rPr>
          <w:rFonts w:ascii="Arial" w:hAnsi="Arial" w:cs="Arial"/>
        </w:rPr>
        <w:t xml:space="preserve">will work with the </w:t>
      </w:r>
      <w:r w:rsidR="002D77A7">
        <w:rPr>
          <w:rFonts w:ascii="Arial" w:hAnsi="Arial" w:cs="Arial"/>
        </w:rPr>
        <w:t>Director of the Saffron TS Hub</w:t>
      </w:r>
      <w:r w:rsidR="001C3618">
        <w:rPr>
          <w:rFonts w:ascii="Arial" w:hAnsi="Arial" w:cs="Arial"/>
        </w:rPr>
        <w:t xml:space="preserve"> to </w:t>
      </w:r>
      <w:r w:rsidR="002B060A">
        <w:rPr>
          <w:rFonts w:ascii="Arial" w:hAnsi="Arial" w:cs="Arial"/>
        </w:rPr>
        <w:t xml:space="preserve">lead, co-ordinate </w:t>
      </w:r>
      <w:r w:rsidR="004B6B65">
        <w:rPr>
          <w:rFonts w:ascii="Arial" w:hAnsi="Arial" w:cs="Arial"/>
        </w:rPr>
        <w:t xml:space="preserve">and </w:t>
      </w:r>
      <w:r w:rsidR="00FC1993">
        <w:rPr>
          <w:rFonts w:ascii="Arial" w:hAnsi="Arial" w:cs="Arial"/>
        </w:rPr>
        <w:t>deliver</w:t>
      </w:r>
      <w:r w:rsidR="00D74EE3">
        <w:rPr>
          <w:rFonts w:ascii="Arial" w:hAnsi="Arial" w:cs="Arial"/>
        </w:rPr>
        <w:t xml:space="preserve"> the ECF programme and work as part of the AB team</w:t>
      </w:r>
      <w:r w:rsidR="001C3618">
        <w:rPr>
          <w:rFonts w:ascii="Arial" w:hAnsi="Arial" w:cs="Arial"/>
        </w:rPr>
        <w:t>.</w:t>
      </w:r>
    </w:p>
    <w:p w:rsidR="001C3618" w:rsidP="00217523" w:rsidRDefault="001C3618" w14:paraId="6C240540" w14:textId="7979CCCE">
      <w:pPr>
        <w:rPr>
          <w:rFonts w:ascii="Arial" w:hAnsi="Arial" w:cs="Arial"/>
        </w:rPr>
      </w:pPr>
      <w:r w:rsidRPr="01C829DD">
        <w:rPr>
          <w:rFonts w:ascii="Arial" w:hAnsi="Arial" w:cs="Arial"/>
        </w:rPr>
        <w:t xml:space="preserve">The </w:t>
      </w:r>
      <w:r w:rsidRPr="01C829DD" w:rsidR="000912A6">
        <w:rPr>
          <w:rFonts w:ascii="Arial" w:hAnsi="Arial" w:cs="Arial"/>
        </w:rPr>
        <w:t>postholder</w:t>
      </w:r>
      <w:r w:rsidRPr="01C829DD">
        <w:rPr>
          <w:rFonts w:ascii="Arial" w:hAnsi="Arial" w:cs="Arial"/>
        </w:rPr>
        <w:t xml:space="preserve"> </w:t>
      </w:r>
      <w:r w:rsidRPr="01C829DD" w:rsidR="00A41C4B">
        <w:rPr>
          <w:rFonts w:ascii="Arial" w:hAnsi="Arial" w:cs="Arial"/>
        </w:rPr>
        <w:t>will</w:t>
      </w:r>
      <w:r w:rsidRPr="01C829DD" w:rsidR="00217523">
        <w:rPr>
          <w:rFonts w:ascii="Arial" w:hAnsi="Arial" w:cs="Arial"/>
        </w:rPr>
        <w:t xml:space="preserve"> be line-managed by the </w:t>
      </w:r>
      <w:r w:rsidRPr="01C829DD" w:rsidR="007A3AA9">
        <w:rPr>
          <w:rFonts w:ascii="Arial" w:hAnsi="Arial" w:cs="Arial"/>
        </w:rPr>
        <w:t>Director of the Saffron TS Hub</w:t>
      </w:r>
      <w:r w:rsidRPr="01C829DD" w:rsidR="00217523">
        <w:rPr>
          <w:rFonts w:ascii="Arial" w:hAnsi="Arial" w:cs="Arial"/>
        </w:rPr>
        <w:t xml:space="preserve"> and </w:t>
      </w:r>
      <w:r w:rsidRPr="01C829DD" w:rsidR="365E5827">
        <w:rPr>
          <w:rFonts w:ascii="Arial" w:hAnsi="Arial" w:cs="Arial"/>
        </w:rPr>
        <w:t xml:space="preserve">will </w:t>
      </w:r>
      <w:r w:rsidRPr="01C829DD" w:rsidR="00217523">
        <w:rPr>
          <w:rFonts w:ascii="Arial" w:hAnsi="Arial" w:cs="Arial"/>
        </w:rPr>
        <w:t>report directly to</w:t>
      </w:r>
      <w:r w:rsidRPr="01C829DD" w:rsidR="00750DD1">
        <w:rPr>
          <w:rFonts w:ascii="Arial" w:hAnsi="Arial" w:cs="Arial"/>
        </w:rPr>
        <w:t xml:space="preserve"> the Director</w:t>
      </w:r>
      <w:r w:rsidRPr="01C829DD" w:rsidR="00217523">
        <w:rPr>
          <w:rFonts w:ascii="Arial" w:hAnsi="Arial" w:cs="Arial"/>
        </w:rPr>
        <w:t xml:space="preserve"> via </w:t>
      </w:r>
      <w:r w:rsidRPr="01C829DD" w:rsidR="007A3AA9">
        <w:rPr>
          <w:rFonts w:ascii="Arial" w:hAnsi="Arial" w:cs="Arial"/>
        </w:rPr>
        <w:t>weekly</w:t>
      </w:r>
      <w:r w:rsidRPr="01C829DD" w:rsidR="00217523">
        <w:rPr>
          <w:rFonts w:ascii="Arial" w:hAnsi="Arial" w:cs="Arial"/>
        </w:rPr>
        <w:t xml:space="preserve"> me</w:t>
      </w:r>
      <w:r w:rsidRPr="01C829DD" w:rsidR="005C03E0">
        <w:rPr>
          <w:rFonts w:ascii="Arial" w:hAnsi="Arial" w:cs="Arial"/>
        </w:rPr>
        <w:t>etings. In addition, they will</w:t>
      </w:r>
      <w:r w:rsidRPr="01C829DD" w:rsidR="00217523">
        <w:rPr>
          <w:rFonts w:ascii="Arial" w:hAnsi="Arial" w:cs="Arial"/>
        </w:rPr>
        <w:t xml:space="preserve"> be expected to report directly </w:t>
      </w:r>
      <w:r w:rsidRPr="01C829DD" w:rsidR="005C03E0">
        <w:rPr>
          <w:rFonts w:ascii="Arial" w:hAnsi="Arial" w:cs="Arial"/>
        </w:rPr>
        <w:t>to the S</w:t>
      </w:r>
      <w:r w:rsidRPr="01C829DD" w:rsidR="00626519">
        <w:rPr>
          <w:rFonts w:ascii="Arial" w:hAnsi="Arial" w:cs="Arial"/>
        </w:rPr>
        <w:t>affron TS Hub Strategy group</w:t>
      </w:r>
      <w:r w:rsidRPr="01C829DD" w:rsidR="00750DD1">
        <w:rPr>
          <w:rFonts w:ascii="Arial" w:hAnsi="Arial" w:cs="Arial"/>
        </w:rPr>
        <w:t xml:space="preserve"> when required</w:t>
      </w:r>
      <w:r w:rsidRPr="01C829DD" w:rsidR="007C440F">
        <w:rPr>
          <w:rFonts w:ascii="Arial" w:hAnsi="Arial" w:cs="Arial"/>
        </w:rPr>
        <w:t>; t</w:t>
      </w:r>
      <w:r w:rsidRPr="01C829DD">
        <w:rPr>
          <w:rFonts w:ascii="Arial" w:hAnsi="Arial" w:cs="Arial"/>
        </w:rPr>
        <w:t>he</w:t>
      </w:r>
      <w:r w:rsidRPr="01C829DD" w:rsidR="007C440F">
        <w:rPr>
          <w:rFonts w:ascii="Arial" w:hAnsi="Arial" w:cs="Arial"/>
        </w:rPr>
        <w:t xml:space="preserve"> postholder</w:t>
      </w:r>
      <w:r w:rsidRPr="01C829DD">
        <w:rPr>
          <w:rFonts w:ascii="Arial" w:hAnsi="Arial" w:cs="Arial"/>
        </w:rPr>
        <w:t xml:space="preserve"> will </w:t>
      </w:r>
      <w:r w:rsidRPr="01C829DD" w:rsidR="007C440F">
        <w:rPr>
          <w:rFonts w:ascii="Arial" w:hAnsi="Arial" w:cs="Arial"/>
        </w:rPr>
        <w:t xml:space="preserve">also </w:t>
      </w:r>
      <w:r w:rsidRPr="01C829DD">
        <w:rPr>
          <w:rFonts w:ascii="Arial" w:hAnsi="Arial" w:cs="Arial"/>
        </w:rPr>
        <w:t>attend</w:t>
      </w:r>
      <w:r w:rsidRPr="01C829DD" w:rsidR="00985F5D">
        <w:rPr>
          <w:rFonts w:ascii="Arial" w:hAnsi="Arial" w:cs="Arial"/>
        </w:rPr>
        <w:t xml:space="preserve"> and lead elements of the Saffron TS Hub Operations Group meetings</w:t>
      </w:r>
      <w:r w:rsidRPr="01C829DD" w:rsidR="00D9030B">
        <w:rPr>
          <w:rFonts w:ascii="Arial" w:hAnsi="Arial" w:cs="Arial"/>
        </w:rPr>
        <w:t xml:space="preserve">. </w:t>
      </w:r>
    </w:p>
    <w:p w:rsidR="0091682B" w:rsidP="00217523" w:rsidRDefault="00157271" w14:paraId="3DD411FE" w14:textId="275D1759">
      <w:pPr>
        <w:rPr>
          <w:rFonts w:ascii="Arial" w:hAnsi="Arial" w:cs="Arial"/>
        </w:rPr>
      </w:pPr>
      <w:r>
        <w:rPr>
          <w:rFonts w:ascii="Arial" w:hAnsi="Arial" w:cs="Arial"/>
        </w:rPr>
        <w:t>As the ECF Programme Lead, the postholder</w:t>
      </w:r>
      <w:r w:rsidR="00D9030B">
        <w:rPr>
          <w:rFonts w:ascii="Arial" w:hAnsi="Arial" w:cs="Arial"/>
        </w:rPr>
        <w:t xml:space="preserve"> </w:t>
      </w:r>
      <w:r w:rsidR="00993DD4">
        <w:rPr>
          <w:rFonts w:ascii="Arial" w:hAnsi="Arial" w:cs="Arial"/>
        </w:rPr>
        <w:t xml:space="preserve">will be responsible for the </w:t>
      </w:r>
      <w:r w:rsidR="00D9030B">
        <w:rPr>
          <w:rFonts w:ascii="Arial" w:hAnsi="Arial" w:cs="Arial"/>
        </w:rPr>
        <w:t xml:space="preserve">TS </w:t>
      </w:r>
      <w:r w:rsidR="00993DD4">
        <w:rPr>
          <w:rFonts w:ascii="Arial" w:hAnsi="Arial" w:cs="Arial"/>
        </w:rPr>
        <w:t xml:space="preserve">Hub meeting its </w:t>
      </w:r>
      <w:r w:rsidR="00D9030B">
        <w:rPr>
          <w:rFonts w:ascii="Arial" w:hAnsi="Arial" w:cs="Arial"/>
        </w:rPr>
        <w:t xml:space="preserve">ECF </w:t>
      </w:r>
      <w:r w:rsidR="00993DD4">
        <w:rPr>
          <w:rFonts w:ascii="Arial" w:hAnsi="Arial" w:cs="Arial"/>
        </w:rPr>
        <w:t>Key Performance Indicators. Th</w:t>
      </w:r>
      <w:r w:rsidR="004E79ED">
        <w:rPr>
          <w:rFonts w:ascii="Arial" w:hAnsi="Arial" w:cs="Arial"/>
        </w:rPr>
        <w:t>ey</w:t>
      </w:r>
      <w:r w:rsidR="008860A8">
        <w:rPr>
          <w:rFonts w:ascii="Arial" w:hAnsi="Arial" w:cs="Arial"/>
        </w:rPr>
        <w:t xml:space="preserve"> will also</w:t>
      </w:r>
      <w:r w:rsidR="00F871CF">
        <w:rPr>
          <w:rFonts w:ascii="Arial" w:hAnsi="Arial" w:cs="Arial"/>
        </w:rPr>
        <w:t xml:space="preserve"> regularly</w:t>
      </w:r>
      <w:r w:rsidR="008860A8">
        <w:rPr>
          <w:rFonts w:ascii="Arial" w:hAnsi="Arial" w:cs="Arial"/>
        </w:rPr>
        <w:t xml:space="preserve"> report to the Hub Director</w:t>
      </w:r>
      <w:r w:rsidR="00993DD4">
        <w:rPr>
          <w:rFonts w:ascii="Arial" w:hAnsi="Arial" w:cs="Arial"/>
        </w:rPr>
        <w:t xml:space="preserve"> </w:t>
      </w:r>
      <w:r w:rsidR="00F871CF">
        <w:rPr>
          <w:rFonts w:ascii="Arial" w:hAnsi="Arial" w:cs="Arial"/>
        </w:rPr>
        <w:t>around</w:t>
      </w:r>
      <w:r w:rsidR="00993DD4">
        <w:rPr>
          <w:rFonts w:ascii="Arial" w:hAnsi="Arial" w:cs="Arial"/>
        </w:rPr>
        <w:t xml:space="preserve"> finances of the </w:t>
      </w:r>
      <w:r w:rsidR="00F871CF">
        <w:rPr>
          <w:rFonts w:ascii="Arial" w:hAnsi="Arial" w:cs="Arial"/>
        </w:rPr>
        <w:t>ECF Programme</w:t>
      </w:r>
      <w:r w:rsidR="00993DD4">
        <w:rPr>
          <w:rFonts w:ascii="Arial" w:hAnsi="Arial" w:cs="Arial"/>
        </w:rPr>
        <w:t>, working with the SAT finance team.</w:t>
      </w:r>
      <w:r w:rsidR="00B237FD">
        <w:rPr>
          <w:rFonts w:ascii="Arial" w:hAnsi="Arial" w:cs="Arial"/>
        </w:rPr>
        <w:t xml:space="preserve"> </w:t>
      </w:r>
      <w:r w:rsidR="002F69A5">
        <w:rPr>
          <w:rFonts w:ascii="Arial" w:hAnsi="Arial" w:cs="Arial"/>
        </w:rPr>
        <w:t xml:space="preserve">The postholder will also line manage the ECF Administrator. </w:t>
      </w:r>
      <w:r w:rsidR="0004778A">
        <w:rPr>
          <w:rFonts w:ascii="Arial" w:hAnsi="Arial" w:cs="Arial"/>
        </w:rPr>
        <w:t>As</w:t>
      </w:r>
      <w:r w:rsidR="001C3618">
        <w:rPr>
          <w:rFonts w:ascii="Arial" w:hAnsi="Arial" w:cs="Arial"/>
        </w:rPr>
        <w:t xml:space="preserve"> </w:t>
      </w:r>
      <w:r w:rsidR="00B237FD">
        <w:rPr>
          <w:rFonts w:ascii="Arial" w:hAnsi="Arial" w:cs="Arial"/>
        </w:rPr>
        <w:t>ECF Programme Lead,</w:t>
      </w:r>
      <w:r w:rsidR="001C3618">
        <w:rPr>
          <w:rFonts w:ascii="Arial" w:hAnsi="Arial" w:cs="Arial"/>
        </w:rPr>
        <w:t xml:space="preserve"> </w:t>
      </w:r>
      <w:r w:rsidR="0004778A">
        <w:rPr>
          <w:rFonts w:ascii="Arial" w:hAnsi="Arial" w:cs="Arial"/>
        </w:rPr>
        <w:t xml:space="preserve">they </w:t>
      </w:r>
      <w:r w:rsidR="001C3618">
        <w:rPr>
          <w:rFonts w:ascii="Arial" w:hAnsi="Arial" w:cs="Arial"/>
        </w:rPr>
        <w:t xml:space="preserve">will </w:t>
      </w:r>
      <w:r w:rsidR="00480089">
        <w:rPr>
          <w:rFonts w:ascii="Arial" w:hAnsi="Arial" w:cs="Arial"/>
        </w:rPr>
        <w:t>be responsible for recruiting, training</w:t>
      </w:r>
      <w:r w:rsidR="00824110">
        <w:rPr>
          <w:rFonts w:ascii="Arial" w:hAnsi="Arial" w:cs="Arial"/>
        </w:rPr>
        <w:t>, quality assuring and retaining a team of</w:t>
      </w:r>
      <w:r w:rsidR="007D3A0A">
        <w:rPr>
          <w:rFonts w:ascii="Arial" w:hAnsi="Arial" w:cs="Arial"/>
        </w:rPr>
        <w:t xml:space="preserve"> ECF facilitators</w:t>
      </w:r>
      <w:r w:rsidR="00824110">
        <w:rPr>
          <w:rFonts w:ascii="Arial" w:hAnsi="Arial" w:cs="Arial"/>
        </w:rPr>
        <w:t xml:space="preserve"> to deliver the programme</w:t>
      </w:r>
      <w:r w:rsidR="00726FD4">
        <w:rPr>
          <w:rFonts w:ascii="Arial" w:hAnsi="Arial" w:cs="Arial"/>
        </w:rPr>
        <w:t xml:space="preserve"> to all schools with ECTs in the Saffron TS Hub area</w:t>
      </w:r>
      <w:r w:rsidR="00E622FD">
        <w:rPr>
          <w:rFonts w:ascii="Arial" w:hAnsi="Arial" w:cs="Arial"/>
        </w:rPr>
        <w:t xml:space="preserve"> (Braintree, Chelmsford, Epping Forest, Harlow and Uttlesford)</w:t>
      </w:r>
      <w:r w:rsidR="00824110">
        <w:rPr>
          <w:rFonts w:ascii="Arial" w:hAnsi="Arial" w:cs="Arial"/>
        </w:rPr>
        <w:t xml:space="preserve">. </w:t>
      </w:r>
      <w:r w:rsidR="00411AA3">
        <w:rPr>
          <w:rFonts w:ascii="Arial" w:hAnsi="Arial" w:cs="Arial"/>
        </w:rPr>
        <w:t xml:space="preserve">The ECF </w:t>
      </w:r>
      <w:r w:rsidR="00AE3C2A">
        <w:rPr>
          <w:rFonts w:ascii="Arial" w:hAnsi="Arial" w:cs="Arial"/>
        </w:rPr>
        <w:t>L</w:t>
      </w:r>
      <w:r w:rsidR="00411AA3">
        <w:rPr>
          <w:rFonts w:ascii="Arial" w:hAnsi="Arial" w:cs="Arial"/>
        </w:rPr>
        <w:t xml:space="preserve">ead will </w:t>
      </w:r>
      <w:r w:rsidR="007479A6">
        <w:rPr>
          <w:rFonts w:ascii="Arial" w:hAnsi="Arial" w:cs="Arial"/>
        </w:rPr>
        <w:t>also be responsible for</w:t>
      </w:r>
      <w:r w:rsidR="00AB5758">
        <w:rPr>
          <w:rFonts w:ascii="Arial" w:hAnsi="Arial" w:cs="Arial"/>
        </w:rPr>
        <w:t xml:space="preserve"> marketing and</w:t>
      </w:r>
      <w:r w:rsidR="007479A6">
        <w:rPr>
          <w:rFonts w:ascii="Arial" w:hAnsi="Arial" w:cs="Arial"/>
        </w:rPr>
        <w:t xml:space="preserve"> the recruitment of ECTs and Mentors to the programme </w:t>
      </w:r>
      <w:r w:rsidR="00FE43ED">
        <w:rPr>
          <w:rFonts w:ascii="Arial" w:hAnsi="Arial" w:cs="Arial"/>
        </w:rPr>
        <w:t xml:space="preserve">and </w:t>
      </w:r>
      <w:r w:rsidR="00AE3C2A">
        <w:rPr>
          <w:rFonts w:ascii="Arial" w:hAnsi="Arial" w:cs="Arial"/>
        </w:rPr>
        <w:t xml:space="preserve">will </w:t>
      </w:r>
      <w:r w:rsidR="00FE43ED">
        <w:rPr>
          <w:rFonts w:ascii="Arial" w:hAnsi="Arial" w:cs="Arial"/>
        </w:rPr>
        <w:t>work with school leaders to ensure that ECTs</w:t>
      </w:r>
      <w:r w:rsidR="00813C07">
        <w:rPr>
          <w:rFonts w:ascii="Arial" w:hAnsi="Arial" w:cs="Arial"/>
        </w:rPr>
        <w:t xml:space="preserve"> have full</w:t>
      </w:r>
      <w:r w:rsidR="00FE43ED">
        <w:rPr>
          <w:rFonts w:ascii="Arial" w:hAnsi="Arial" w:cs="Arial"/>
        </w:rPr>
        <w:t xml:space="preserve"> </w:t>
      </w:r>
      <w:r w:rsidR="00655247">
        <w:rPr>
          <w:rFonts w:ascii="Arial" w:hAnsi="Arial" w:cs="Arial"/>
        </w:rPr>
        <w:t>access the Full Induction Programme</w:t>
      </w:r>
      <w:r w:rsidR="00E622FD">
        <w:rPr>
          <w:rFonts w:ascii="Arial" w:hAnsi="Arial" w:cs="Arial"/>
        </w:rPr>
        <w:t xml:space="preserve"> (FIP)</w:t>
      </w:r>
      <w:r w:rsidR="00655247">
        <w:rPr>
          <w:rFonts w:ascii="Arial" w:hAnsi="Arial" w:cs="Arial"/>
        </w:rPr>
        <w:t>.</w:t>
      </w:r>
      <w:r w:rsidR="003E4352">
        <w:rPr>
          <w:rFonts w:ascii="Arial" w:hAnsi="Arial" w:cs="Arial"/>
        </w:rPr>
        <w:t xml:space="preserve">  </w:t>
      </w:r>
    </w:p>
    <w:p w:rsidR="006C45EF" w:rsidP="00217523" w:rsidRDefault="006C45EF" w14:paraId="35502B49" w14:textId="69D41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0E2F85">
        <w:rPr>
          <w:rFonts w:ascii="Arial" w:hAnsi="Arial" w:cs="Arial"/>
        </w:rPr>
        <w:t xml:space="preserve">a Lead within </w:t>
      </w:r>
      <w:r>
        <w:rPr>
          <w:rFonts w:ascii="Arial" w:hAnsi="Arial" w:cs="Arial"/>
        </w:rPr>
        <w:t>the</w:t>
      </w:r>
      <w:r w:rsidR="00657870">
        <w:rPr>
          <w:rFonts w:ascii="Arial" w:hAnsi="Arial" w:cs="Arial"/>
        </w:rPr>
        <w:t xml:space="preserve"> Saffron</w:t>
      </w:r>
      <w:r w:rsidR="00077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 Team, the postholder </w:t>
      </w:r>
      <w:r w:rsidR="00D21235">
        <w:rPr>
          <w:rFonts w:ascii="Arial" w:hAnsi="Arial" w:cs="Arial"/>
        </w:rPr>
        <w:t>will work</w:t>
      </w:r>
      <w:r w:rsidR="00C44446">
        <w:rPr>
          <w:rFonts w:ascii="Arial" w:hAnsi="Arial" w:cs="Arial"/>
        </w:rPr>
        <w:t xml:space="preserve"> closely</w:t>
      </w:r>
      <w:r w:rsidR="00D21235">
        <w:rPr>
          <w:rFonts w:ascii="Arial" w:hAnsi="Arial" w:cs="Arial"/>
        </w:rPr>
        <w:t xml:space="preserve"> with the</w:t>
      </w:r>
      <w:r w:rsidR="00657870">
        <w:rPr>
          <w:rFonts w:ascii="Arial" w:hAnsi="Arial" w:cs="Arial"/>
        </w:rPr>
        <w:t xml:space="preserve"> Saffron</w:t>
      </w:r>
      <w:r w:rsidR="00D21235">
        <w:rPr>
          <w:rFonts w:ascii="Arial" w:hAnsi="Arial" w:cs="Arial"/>
        </w:rPr>
        <w:t xml:space="preserve"> AB </w:t>
      </w:r>
      <w:r w:rsidR="00952382">
        <w:rPr>
          <w:rFonts w:ascii="Arial" w:hAnsi="Arial" w:cs="Arial"/>
        </w:rPr>
        <w:t>s</w:t>
      </w:r>
      <w:r w:rsidR="00657870">
        <w:rPr>
          <w:rFonts w:ascii="Arial" w:hAnsi="Arial" w:cs="Arial"/>
        </w:rPr>
        <w:t xml:space="preserve">ervice </w:t>
      </w:r>
      <w:r w:rsidR="00D21235">
        <w:rPr>
          <w:rFonts w:ascii="Arial" w:hAnsi="Arial" w:cs="Arial"/>
        </w:rPr>
        <w:t xml:space="preserve">Programme Leader and </w:t>
      </w:r>
      <w:r w:rsidR="000E78ED">
        <w:rPr>
          <w:rFonts w:ascii="Arial" w:hAnsi="Arial" w:cs="Arial"/>
        </w:rPr>
        <w:t xml:space="preserve">TS Hub Director. </w:t>
      </w:r>
      <w:r w:rsidR="00330436">
        <w:rPr>
          <w:rFonts w:ascii="Arial" w:hAnsi="Arial" w:cs="Arial"/>
        </w:rPr>
        <w:t>T</w:t>
      </w:r>
      <w:r w:rsidR="00C81E1C">
        <w:rPr>
          <w:rFonts w:ascii="Arial" w:hAnsi="Arial" w:cs="Arial"/>
        </w:rPr>
        <w:t>he</w:t>
      </w:r>
      <w:r w:rsidR="000E78ED">
        <w:rPr>
          <w:rFonts w:ascii="Arial" w:hAnsi="Arial" w:cs="Arial"/>
        </w:rPr>
        <w:t xml:space="preserve"> pos</w:t>
      </w:r>
      <w:r w:rsidR="00C81E1C">
        <w:rPr>
          <w:rFonts w:ascii="Arial" w:hAnsi="Arial" w:cs="Arial"/>
        </w:rPr>
        <w:t>t</w:t>
      </w:r>
      <w:r w:rsidR="000E78ED">
        <w:rPr>
          <w:rFonts w:ascii="Arial" w:hAnsi="Arial" w:cs="Arial"/>
        </w:rPr>
        <w:t>holder will</w:t>
      </w:r>
      <w:r w:rsidR="001122F1">
        <w:rPr>
          <w:rFonts w:ascii="Arial" w:hAnsi="Arial" w:cs="Arial"/>
        </w:rPr>
        <w:t xml:space="preserve"> be</w:t>
      </w:r>
      <w:r w:rsidR="000E78ED">
        <w:rPr>
          <w:rFonts w:ascii="Arial" w:hAnsi="Arial" w:cs="Arial"/>
        </w:rPr>
        <w:t xml:space="preserve"> </w:t>
      </w:r>
      <w:r w:rsidR="001122F1">
        <w:rPr>
          <w:rFonts w:ascii="Arial" w:hAnsi="Arial" w:cs="Arial"/>
        </w:rPr>
        <w:t xml:space="preserve">involved in </w:t>
      </w:r>
      <w:r w:rsidR="00AB5758">
        <w:rPr>
          <w:rFonts w:ascii="Arial" w:hAnsi="Arial" w:cs="Arial"/>
        </w:rPr>
        <w:t xml:space="preserve">supporting the </w:t>
      </w:r>
      <w:r w:rsidRPr="00CF5D42" w:rsidR="00AB5758">
        <w:rPr>
          <w:rFonts w:ascii="Arial" w:hAnsi="Arial" w:cs="Arial"/>
        </w:rPr>
        <w:t xml:space="preserve">marketing and </w:t>
      </w:r>
      <w:r w:rsidRPr="00CF5D42" w:rsidR="009B2137">
        <w:rPr>
          <w:rFonts w:ascii="Arial" w:hAnsi="Arial" w:cs="Arial"/>
        </w:rPr>
        <w:t xml:space="preserve">recruitment </w:t>
      </w:r>
      <w:r w:rsidRPr="00CF5D42" w:rsidR="00657870">
        <w:rPr>
          <w:rFonts w:ascii="Arial" w:hAnsi="Arial" w:cs="Arial"/>
        </w:rPr>
        <w:t>to the</w:t>
      </w:r>
      <w:r w:rsidRPr="00CF5D42" w:rsidR="0049320C">
        <w:rPr>
          <w:rFonts w:ascii="Arial" w:hAnsi="Arial" w:cs="Arial"/>
        </w:rPr>
        <w:t xml:space="preserve"> Saffron AB</w:t>
      </w:r>
      <w:r w:rsidRPr="00CF5D42" w:rsidR="00657870">
        <w:rPr>
          <w:rFonts w:ascii="Arial" w:hAnsi="Arial" w:cs="Arial"/>
        </w:rPr>
        <w:t xml:space="preserve"> </w:t>
      </w:r>
      <w:r w:rsidRPr="00CF5D42" w:rsidR="007F251B">
        <w:rPr>
          <w:rFonts w:ascii="Arial" w:hAnsi="Arial" w:cs="Arial"/>
        </w:rPr>
        <w:t>service</w:t>
      </w:r>
      <w:r w:rsidR="00451005">
        <w:rPr>
          <w:rFonts w:ascii="Arial" w:hAnsi="Arial" w:cs="Arial"/>
        </w:rPr>
        <w:t xml:space="preserve"> and delivering the AB remit, as set out in the </w:t>
      </w:r>
      <w:r w:rsidR="00982DF7">
        <w:rPr>
          <w:rFonts w:ascii="Arial" w:hAnsi="Arial" w:cs="Arial"/>
        </w:rPr>
        <w:t>regulations and statutory induction guidance</w:t>
      </w:r>
      <w:r w:rsidRPr="00CF5D42" w:rsidR="00CF5D42">
        <w:rPr>
          <w:rFonts w:ascii="Arial" w:hAnsi="Arial" w:cs="Arial"/>
        </w:rPr>
        <w:t xml:space="preserve">. </w:t>
      </w:r>
      <w:r w:rsidRPr="00CF5D42" w:rsidR="00593989">
        <w:rPr>
          <w:rFonts w:ascii="Arial" w:hAnsi="Arial" w:cs="Arial"/>
        </w:rPr>
        <w:t>These aspects will be finalised in consultation with the successful candidate following appointment</w:t>
      </w:r>
      <w:r w:rsidR="00D86628">
        <w:rPr>
          <w:rFonts w:ascii="Arial" w:hAnsi="Arial" w:cs="Arial"/>
        </w:rPr>
        <w:t xml:space="preserve"> and in light of the upcoming AB reforms</w:t>
      </w:r>
      <w:r w:rsidRPr="00CF5D42" w:rsidR="00593989">
        <w:rPr>
          <w:rFonts w:ascii="Arial" w:hAnsi="Arial" w:cs="Arial"/>
        </w:rPr>
        <w:t>.</w:t>
      </w:r>
    </w:p>
    <w:p w:rsidR="00993DD4" w:rsidP="00217523" w:rsidRDefault="00A41C4B" w14:paraId="76690569" w14:textId="40A0E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key responsibility of all senior staff in the </w:t>
      </w:r>
      <w:r w:rsidR="00952382">
        <w:rPr>
          <w:rFonts w:ascii="Arial" w:hAnsi="Arial" w:cs="Arial"/>
        </w:rPr>
        <w:t xml:space="preserve">Saffron Academy </w:t>
      </w:r>
      <w:r>
        <w:rPr>
          <w:rFonts w:ascii="Arial" w:hAnsi="Arial" w:cs="Arial"/>
        </w:rPr>
        <w:t xml:space="preserve">Trust is to maintain an ethos which is supportive of excellent learning and high academic standards. All </w:t>
      </w:r>
      <w:r w:rsidR="00D05B74">
        <w:rPr>
          <w:rFonts w:ascii="Arial" w:hAnsi="Arial" w:cs="Arial"/>
        </w:rPr>
        <w:t>SAT l</w:t>
      </w:r>
      <w:r w:rsidR="00513763">
        <w:rPr>
          <w:rFonts w:ascii="Arial" w:hAnsi="Arial" w:cs="Arial"/>
        </w:rPr>
        <w:t>eaders</w:t>
      </w:r>
      <w:r>
        <w:rPr>
          <w:rFonts w:ascii="Arial" w:hAnsi="Arial" w:cs="Arial"/>
        </w:rPr>
        <w:t xml:space="preserve"> play an important role in communicating the </w:t>
      </w:r>
      <w:r w:rsidR="00513763">
        <w:rPr>
          <w:rFonts w:ascii="Arial" w:hAnsi="Arial" w:cs="Arial"/>
        </w:rPr>
        <w:t>Trust</w:t>
      </w:r>
      <w:r>
        <w:rPr>
          <w:rFonts w:ascii="Arial" w:hAnsi="Arial" w:cs="Arial"/>
        </w:rPr>
        <w:t>’s aims to staff</w:t>
      </w:r>
      <w:r w:rsidR="0051376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demonstrate the very highest standards of professionalism and performance, thus being a role model for others.</w:t>
      </w:r>
    </w:p>
    <w:p w:rsidR="00A41C4B" w:rsidP="00217523" w:rsidRDefault="00A41C4B" w14:paraId="360194C4" w14:textId="114F7777">
      <w:pPr>
        <w:rPr>
          <w:rFonts w:ascii="Arial" w:hAnsi="Arial" w:cs="Arial"/>
        </w:rPr>
      </w:pPr>
      <w:r w:rsidRPr="2DC18C2E" w:rsidR="45ECEE3A">
        <w:rPr>
          <w:rFonts w:ascii="Arial" w:hAnsi="Arial" w:cs="Arial"/>
        </w:rPr>
        <w:t>Trust staff</w:t>
      </w:r>
      <w:r w:rsidRPr="2DC18C2E" w:rsidR="00A41C4B">
        <w:rPr>
          <w:rFonts w:ascii="Arial" w:hAnsi="Arial" w:cs="Arial"/>
        </w:rPr>
        <w:t xml:space="preserve"> are given every opportunity to expand their professional knowledge, skills and unde</w:t>
      </w:r>
      <w:r w:rsidRPr="2DC18C2E" w:rsidR="00A41C4B">
        <w:rPr>
          <w:rFonts w:ascii="Arial" w:hAnsi="Arial" w:cs="Arial"/>
        </w:rPr>
        <w:t>rstanding. Through such training and experiences the successful candidate will be in a position to develop their career further in a variety of possible directions</w:t>
      </w:r>
      <w:r w:rsidRPr="2DC18C2E" w:rsidR="159FC546">
        <w:rPr>
          <w:rFonts w:ascii="Arial" w:hAnsi="Arial" w:cs="Arial"/>
        </w:rPr>
        <w:t>.</w:t>
      </w:r>
    </w:p>
    <w:p w:rsidRPr="008B50D2" w:rsidR="00573DEC" w:rsidP="00573DEC" w:rsidRDefault="006D065D" w14:paraId="75B4F459" w14:textId="65721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9C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sectPr w:rsidRPr="008B50D2" w:rsidR="00573DEC" w:rsidSect="00A42EB9">
      <w:pgSz w:w="11906" w:h="16838" w:orient="portrait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7F6" w:rsidP="008B50D2" w:rsidRDefault="001307F6" w14:paraId="76BB7A33" w14:textId="77777777">
      <w:pPr>
        <w:spacing w:after="0" w:line="240" w:lineRule="auto"/>
      </w:pPr>
      <w:r>
        <w:separator/>
      </w:r>
    </w:p>
  </w:endnote>
  <w:endnote w:type="continuationSeparator" w:id="0">
    <w:p w:rsidR="001307F6" w:rsidP="008B50D2" w:rsidRDefault="001307F6" w14:paraId="26F25B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7F6" w:rsidP="008B50D2" w:rsidRDefault="001307F6" w14:paraId="0DEA5F21" w14:textId="77777777">
      <w:pPr>
        <w:spacing w:after="0" w:line="240" w:lineRule="auto"/>
      </w:pPr>
      <w:r>
        <w:separator/>
      </w:r>
    </w:p>
  </w:footnote>
  <w:footnote w:type="continuationSeparator" w:id="0">
    <w:p w:rsidR="001307F6" w:rsidP="008B50D2" w:rsidRDefault="001307F6" w14:paraId="67A2B2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79AF"/>
    <w:multiLevelType w:val="hybridMultilevel"/>
    <w:tmpl w:val="250A5A9A"/>
    <w:lvl w:ilvl="0" w:tplc="AFBE9A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EC"/>
    <w:rsid w:val="0004778A"/>
    <w:rsid w:val="000773C6"/>
    <w:rsid w:val="000912A6"/>
    <w:rsid w:val="000E2F85"/>
    <w:rsid w:val="000E78ED"/>
    <w:rsid w:val="001122F1"/>
    <w:rsid w:val="001307F6"/>
    <w:rsid w:val="00157271"/>
    <w:rsid w:val="001C3618"/>
    <w:rsid w:val="00217523"/>
    <w:rsid w:val="002B060A"/>
    <w:rsid w:val="002D77A7"/>
    <w:rsid w:val="002F69A5"/>
    <w:rsid w:val="00330436"/>
    <w:rsid w:val="003E4352"/>
    <w:rsid w:val="00411AA3"/>
    <w:rsid w:val="00451005"/>
    <w:rsid w:val="00471D43"/>
    <w:rsid w:val="00480089"/>
    <w:rsid w:val="0049320C"/>
    <w:rsid w:val="004B6B65"/>
    <w:rsid w:val="004E79ED"/>
    <w:rsid w:val="00513763"/>
    <w:rsid w:val="00517FFB"/>
    <w:rsid w:val="00552F76"/>
    <w:rsid w:val="00573DEC"/>
    <w:rsid w:val="00593989"/>
    <w:rsid w:val="00597680"/>
    <w:rsid w:val="005C03E0"/>
    <w:rsid w:val="005D38B7"/>
    <w:rsid w:val="005E7444"/>
    <w:rsid w:val="0061377D"/>
    <w:rsid w:val="00626519"/>
    <w:rsid w:val="00627DED"/>
    <w:rsid w:val="00655247"/>
    <w:rsid w:val="00657870"/>
    <w:rsid w:val="006C45EF"/>
    <w:rsid w:val="006D065D"/>
    <w:rsid w:val="006D1477"/>
    <w:rsid w:val="00726FD4"/>
    <w:rsid w:val="007479A6"/>
    <w:rsid w:val="00747F07"/>
    <w:rsid w:val="00750DD1"/>
    <w:rsid w:val="00757BDF"/>
    <w:rsid w:val="007A3AA9"/>
    <w:rsid w:val="007C440F"/>
    <w:rsid w:val="007D3A0A"/>
    <w:rsid w:val="007F251B"/>
    <w:rsid w:val="00813C07"/>
    <w:rsid w:val="00824110"/>
    <w:rsid w:val="008860A8"/>
    <w:rsid w:val="008B50D2"/>
    <w:rsid w:val="008E0AC5"/>
    <w:rsid w:val="0091682B"/>
    <w:rsid w:val="00952382"/>
    <w:rsid w:val="00982DF7"/>
    <w:rsid w:val="00985F5D"/>
    <w:rsid w:val="00993DD4"/>
    <w:rsid w:val="009B2137"/>
    <w:rsid w:val="009C06B0"/>
    <w:rsid w:val="00A41C4B"/>
    <w:rsid w:val="00A42EB9"/>
    <w:rsid w:val="00A50563"/>
    <w:rsid w:val="00A70989"/>
    <w:rsid w:val="00AA0BBF"/>
    <w:rsid w:val="00AB5758"/>
    <w:rsid w:val="00AE3C2A"/>
    <w:rsid w:val="00B237FD"/>
    <w:rsid w:val="00C44446"/>
    <w:rsid w:val="00C47B41"/>
    <w:rsid w:val="00C81E1C"/>
    <w:rsid w:val="00CE1827"/>
    <w:rsid w:val="00CF5D42"/>
    <w:rsid w:val="00D05B74"/>
    <w:rsid w:val="00D115AA"/>
    <w:rsid w:val="00D136DD"/>
    <w:rsid w:val="00D21235"/>
    <w:rsid w:val="00D74EE3"/>
    <w:rsid w:val="00D86628"/>
    <w:rsid w:val="00D9030B"/>
    <w:rsid w:val="00E622FD"/>
    <w:rsid w:val="00F01496"/>
    <w:rsid w:val="00F227AD"/>
    <w:rsid w:val="00F576A1"/>
    <w:rsid w:val="00F840BB"/>
    <w:rsid w:val="00F871CF"/>
    <w:rsid w:val="00FA392A"/>
    <w:rsid w:val="00FC1993"/>
    <w:rsid w:val="00FE43ED"/>
    <w:rsid w:val="01C829DD"/>
    <w:rsid w:val="115CE4C7"/>
    <w:rsid w:val="159FC546"/>
    <w:rsid w:val="2DC18C2E"/>
    <w:rsid w:val="365E5827"/>
    <w:rsid w:val="45ECEE3A"/>
    <w:rsid w:val="4A06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9648A"/>
  <w15:chartTrackingRefBased/>
  <w15:docId w15:val="{536C33CE-32CC-43AC-BFB9-87EAAC4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B50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50D2"/>
  </w:style>
  <w:style w:type="paragraph" w:styleId="Footer">
    <w:name w:val="footer"/>
    <w:basedOn w:val="Normal"/>
    <w:link w:val="FooterChar"/>
    <w:uiPriority w:val="99"/>
    <w:unhideWhenUsed/>
    <w:rsid w:val="008B50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50D2"/>
  </w:style>
  <w:style w:type="paragraph" w:styleId="BalloonText">
    <w:name w:val="Balloon Text"/>
    <w:basedOn w:val="Normal"/>
    <w:link w:val="BalloonTextChar"/>
    <w:uiPriority w:val="99"/>
    <w:semiHidden/>
    <w:unhideWhenUsed/>
    <w:rsid w:val="008B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Saffron Walden County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Heads PA</dc:creator>
  <keywords/>
  <dc:description/>
  <lastModifiedBy>Mrs P Haslam</lastModifiedBy>
  <revision>42</revision>
  <lastPrinted>2018-04-24T14:47:00.0000000Z</lastPrinted>
  <dcterms:created xsi:type="dcterms:W3CDTF">2023-03-09T14:53:00.0000000Z</dcterms:created>
  <dcterms:modified xsi:type="dcterms:W3CDTF">2023-03-13T16:12:22.6049396Z</dcterms:modified>
</coreProperties>
</file>